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7BE" w14:textId="04EA0D84" w:rsidR="004D3DAF" w:rsidRDefault="00B90D8D">
      <w:pPr>
        <w:pStyle w:val="a3"/>
        <w:tabs>
          <w:tab w:val="clear" w:pos="4252"/>
          <w:tab w:val="clear" w:pos="8504"/>
        </w:tabs>
        <w:snapToGrid/>
        <w:jc w:val="right"/>
        <w:rPr>
          <w:rFonts w:ascii="ＭＳ 明朝" w:hAnsi="ＭＳ 明朝"/>
        </w:rPr>
      </w:pPr>
      <w:r>
        <w:rPr>
          <w:rFonts w:ascii="ＭＳ 明朝" w:hAnsi="ＭＳ 明朝" w:hint="eastAsia"/>
        </w:rPr>
        <w:t>○</w:t>
      </w:r>
      <w:proofErr w:type="spellStart"/>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w:t>
      </w:r>
      <w:proofErr w:type="spellEnd"/>
    </w:p>
    <w:p w14:paraId="64FF8DAD" w14:textId="77777777" w:rsidR="004D3DAF" w:rsidRDefault="004D3DAF">
      <w:pPr>
        <w:rPr>
          <w:rFonts w:ascii="ＭＳ 明朝" w:hAnsi="ＭＳ 明朝"/>
        </w:rPr>
      </w:pPr>
    </w:p>
    <w:p w14:paraId="3AEB14E4" w14:textId="77777777" w:rsidR="004D3DAF" w:rsidRDefault="00B90D8D">
      <w:pPr>
        <w:rPr>
          <w:rFonts w:ascii="ＭＳ 明朝" w:hAnsi="ＭＳ 明朝"/>
          <w:u w:val="single"/>
          <w:lang w:eastAsia="zh-TW"/>
        </w:rPr>
      </w:pPr>
      <w:r>
        <w:rPr>
          <w:rFonts w:ascii="ＭＳ 明朝" w:hAnsi="ＭＳ 明朝" w:hint="eastAsia"/>
          <w:u w:val="single"/>
          <w:lang w:eastAsia="zh-TW"/>
        </w:rPr>
        <w:t xml:space="preserve">　</w:t>
      </w:r>
      <w:r w:rsidR="00A0683A">
        <w:rPr>
          <w:rFonts w:ascii="ＭＳ 明朝" w:hAnsi="ＭＳ 明朝" w:hint="eastAsia"/>
          <w:u w:val="single"/>
        </w:rPr>
        <w:t xml:space="preserve">　　　　　　　</w:t>
      </w:r>
      <w:r>
        <w:rPr>
          <w:rFonts w:ascii="ＭＳ 明朝" w:hAnsi="ＭＳ 明朝" w:hint="eastAsia"/>
          <w:u w:val="single"/>
          <w:lang w:eastAsia="zh-TW"/>
        </w:rPr>
        <w:t xml:space="preserve">　殿　</w:t>
      </w:r>
    </w:p>
    <w:p w14:paraId="678D5002" w14:textId="77777777" w:rsidR="004D3DAF" w:rsidRDefault="004D3DAF">
      <w:pPr>
        <w:rPr>
          <w:rFonts w:ascii="ＭＳ 明朝" w:hAnsi="ＭＳ 明朝"/>
          <w:lang w:eastAsia="zh-TW"/>
        </w:rPr>
      </w:pPr>
    </w:p>
    <w:p w14:paraId="33434D1F" w14:textId="77777777" w:rsidR="004D3DAF" w:rsidRDefault="004D3DAF">
      <w:pPr>
        <w:rPr>
          <w:rFonts w:ascii="ＭＳ 明朝" w:eastAsia="PMingLiU" w:hAnsi="ＭＳ 明朝"/>
          <w:lang w:eastAsia="zh-TW"/>
        </w:rPr>
      </w:pPr>
    </w:p>
    <w:p w14:paraId="37F2636C" w14:textId="77777777" w:rsidR="00A0683A" w:rsidRDefault="00A0683A" w:rsidP="00A0683A">
      <w:pPr>
        <w:wordWrap w:val="0"/>
        <w:ind w:right="420"/>
        <w:jc w:val="right"/>
        <w:rPr>
          <w:rFonts w:asciiTheme="minorEastAsia" w:eastAsiaTheme="minorEastAsia" w:hAnsiTheme="minorEastAsia"/>
        </w:rPr>
      </w:pPr>
      <w:r>
        <w:rPr>
          <w:rFonts w:asciiTheme="minorEastAsia" w:eastAsiaTheme="minorEastAsia" w:hAnsiTheme="minorEastAsia" w:hint="eastAsia"/>
        </w:rPr>
        <w:t>株式会社　○○</w:t>
      </w:r>
    </w:p>
    <w:p w14:paraId="68DCF2CF" w14:textId="77777777" w:rsidR="00A0683A" w:rsidRPr="00A0683A" w:rsidRDefault="00A0683A" w:rsidP="00A0683A">
      <w:pPr>
        <w:wordWrap w:val="0"/>
        <w:jc w:val="right"/>
        <w:rPr>
          <w:rFonts w:ascii="ＭＳ 明朝" w:eastAsia="PMingLiU" w:hAnsi="ＭＳ 明朝"/>
          <w:lang w:eastAsia="zh-TW"/>
        </w:rPr>
      </w:pPr>
      <w:r>
        <w:rPr>
          <w:rFonts w:asciiTheme="minorEastAsia" w:eastAsiaTheme="minorEastAsia" w:hAnsiTheme="minorEastAsia" w:hint="eastAsia"/>
        </w:rPr>
        <w:t xml:space="preserve">代表取締役　○○　</w:t>
      </w:r>
    </w:p>
    <w:p w14:paraId="7F5BE176" w14:textId="77777777" w:rsidR="004D3DAF" w:rsidRDefault="00B90D8D">
      <w:pPr>
        <w:pStyle w:val="a5"/>
        <w:jc w:val="center"/>
        <w:rPr>
          <w:rFonts w:hAnsi="ＭＳ 明朝"/>
          <w:sz w:val="28"/>
          <w:szCs w:val="28"/>
        </w:rPr>
      </w:pPr>
      <w:proofErr w:type="spellStart"/>
      <w:r>
        <w:rPr>
          <w:rFonts w:hAnsi="ＭＳ 明朝" w:hint="eastAsia"/>
          <w:sz w:val="28"/>
          <w:szCs w:val="28"/>
        </w:rPr>
        <w:t>休職に関する注意事項</w:t>
      </w:r>
      <w:proofErr w:type="spellEnd"/>
    </w:p>
    <w:p w14:paraId="02E56C26" w14:textId="77777777" w:rsidR="004D3DAF" w:rsidRDefault="004D3DAF">
      <w:pPr>
        <w:rPr>
          <w:rFonts w:ascii="ＭＳ 明朝" w:hAnsi="ＭＳ 明朝"/>
        </w:rPr>
      </w:pPr>
    </w:p>
    <w:p w14:paraId="3672A015" w14:textId="77777777" w:rsidR="004D3DAF" w:rsidRDefault="004D3DAF">
      <w:pPr>
        <w:rPr>
          <w:rFonts w:ascii="ＭＳ 明朝" w:hAnsi="ＭＳ 明朝"/>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6880"/>
      </w:tblGrid>
      <w:tr w:rsidR="004D3DAF" w14:paraId="11701710" w14:textId="77777777">
        <w:trPr>
          <w:trHeight w:val="435"/>
        </w:trPr>
        <w:tc>
          <w:tcPr>
            <w:tcW w:w="2334" w:type="dxa"/>
            <w:tcBorders>
              <w:bottom w:val="single" w:sz="4" w:space="0" w:color="auto"/>
            </w:tcBorders>
            <w:vAlign w:val="center"/>
          </w:tcPr>
          <w:p w14:paraId="66741AE6" w14:textId="77777777" w:rsidR="004D3DAF" w:rsidRDefault="00B90D8D">
            <w:pPr>
              <w:jc w:val="center"/>
              <w:rPr>
                <w:rFonts w:ascii="ＭＳ 明朝" w:hAnsi="ＭＳ 明朝"/>
              </w:rPr>
            </w:pPr>
            <w:r>
              <w:rPr>
                <w:rFonts w:ascii="ＭＳ 明朝" w:hAnsi="ＭＳ 明朝" w:hint="eastAsia"/>
              </w:rPr>
              <w:t>連　絡</w:t>
            </w:r>
          </w:p>
        </w:tc>
        <w:tc>
          <w:tcPr>
            <w:tcW w:w="6880" w:type="dxa"/>
            <w:tcBorders>
              <w:bottom w:val="single" w:sz="4" w:space="0" w:color="auto"/>
            </w:tcBorders>
            <w:noWrap/>
            <w:vAlign w:val="center"/>
          </w:tcPr>
          <w:p w14:paraId="0F38CF29" w14:textId="77777777" w:rsidR="004D3DAF" w:rsidRDefault="00B90D8D">
            <w:pPr>
              <w:adjustRightInd w:val="0"/>
              <w:snapToGrid w:val="0"/>
              <w:jc w:val="left"/>
              <w:rPr>
                <w:rFonts w:ascii="ＭＳ 明朝" w:hAnsi="ＭＳ 明朝"/>
              </w:rPr>
            </w:pPr>
            <w:r>
              <w:rPr>
                <w:rFonts w:ascii="ＭＳ 明朝" w:hAnsi="ＭＳ 明朝" w:hint="eastAsia"/>
              </w:rPr>
              <w:t>毎月１度、主治医の診断書を</w:t>
            </w:r>
            <w:r w:rsidR="0052369F">
              <w:rPr>
                <w:rFonts w:ascii="ＭＳ 明朝" w:hAnsi="ＭＳ 明朝" w:hint="eastAsia"/>
              </w:rPr>
              <w:t>会社</w:t>
            </w:r>
            <w:r>
              <w:rPr>
                <w:rFonts w:ascii="ＭＳ 明朝" w:hAnsi="ＭＳ 明朝" w:hint="eastAsia"/>
              </w:rPr>
              <w:t>に提出してください。</w:t>
            </w:r>
          </w:p>
        </w:tc>
      </w:tr>
      <w:tr w:rsidR="004D3DAF" w14:paraId="7FB68CF1" w14:textId="77777777">
        <w:trPr>
          <w:trHeight w:val="1188"/>
        </w:trPr>
        <w:tc>
          <w:tcPr>
            <w:tcW w:w="2334" w:type="dxa"/>
            <w:tcMar>
              <w:top w:w="142" w:type="dxa"/>
            </w:tcMar>
            <w:vAlign w:val="center"/>
          </w:tcPr>
          <w:p w14:paraId="14317903" w14:textId="77777777" w:rsidR="004D3DAF" w:rsidRDefault="00B90D8D">
            <w:pPr>
              <w:jc w:val="center"/>
              <w:rPr>
                <w:rFonts w:ascii="ＭＳ 明朝" w:hAnsi="ＭＳ 明朝"/>
              </w:rPr>
            </w:pPr>
            <w:r>
              <w:rPr>
                <w:rFonts w:ascii="ＭＳ 明朝" w:hAnsi="ＭＳ 明朝" w:hint="eastAsia"/>
              </w:rPr>
              <w:t>社会保険料</w:t>
            </w:r>
          </w:p>
          <w:p w14:paraId="48FC2468" w14:textId="77777777" w:rsidR="004D3DAF" w:rsidRDefault="00B90D8D">
            <w:pPr>
              <w:jc w:val="center"/>
              <w:rPr>
                <w:rFonts w:ascii="ＭＳ 明朝" w:hAnsi="ＭＳ 明朝"/>
              </w:rPr>
            </w:pPr>
            <w:r>
              <w:rPr>
                <w:rFonts w:ascii="ＭＳ 明朝" w:hAnsi="ＭＳ 明朝" w:hint="eastAsia"/>
              </w:rPr>
              <w:t>及び住民税</w:t>
            </w:r>
          </w:p>
        </w:tc>
        <w:tc>
          <w:tcPr>
            <w:tcW w:w="6880" w:type="dxa"/>
            <w:noWrap/>
          </w:tcPr>
          <w:p w14:paraId="0C0D8C17" w14:textId="77777777" w:rsidR="004D3DAF" w:rsidRDefault="00B90D8D">
            <w:pPr>
              <w:adjustRightInd w:val="0"/>
              <w:snapToGrid w:val="0"/>
              <w:rPr>
                <w:rFonts w:ascii="ＭＳ 明朝" w:hAnsi="ＭＳ 明朝"/>
              </w:rPr>
            </w:pPr>
            <w:r>
              <w:rPr>
                <w:rFonts w:ascii="ＭＳ 明朝" w:hAnsi="ＭＳ 明朝" w:hint="eastAsia"/>
              </w:rPr>
              <w:t>毎月○日までに次の口座に振り込んでください。</w:t>
            </w:r>
          </w:p>
          <w:p w14:paraId="7EC40DD1" w14:textId="77777777" w:rsidR="004D3DAF" w:rsidRDefault="00B90D8D">
            <w:pPr>
              <w:adjustRightInd w:val="0"/>
              <w:snapToGrid w:val="0"/>
              <w:ind w:leftChars="102" w:left="214"/>
              <w:rPr>
                <w:rFonts w:ascii="ＭＳ 明朝" w:hAnsi="ＭＳ 明朝"/>
              </w:rPr>
            </w:pPr>
            <w:r>
              <w:rPr>
                <w:rFonts w:ascii="ＭＳ 明朝" w:hAnsi="ＭＳ 明朝" w:hint="eastAsia"/>
                <w:szCs w:val="21"/>
              </w:rPr>
              <w:t>○○</w:t>
            </w:r>
            <w:r>
              <w:rPr>
                <w:rFonts w:ascii="ＭＳ 明朝" w:hAnsi="ＭＳ 明朝" w:hint="eastAsia"/>
              </w:rPr>
              <w:t>銀行</w:t>
            </w:r>
            <w:r>
              <w:rPr>
                <w:rFonts w:ascii="ＭＳ 明朝" w:hAnsi="ＭＳ 明朝" w:hint="eastAsia"/>
                <w:szCs w:val="21"/>
              </w:rPr>
              <w:t>○○</w:t>
            </w:r>
            <w:r>
              <w:rPr>
                <w:rFonts w:ascii="ＭＳ 明朝" w:hAnsi="ＭＳ 明朝" w:hint="eastAsia"/>
              </w:rPr>
              <w:t>支店</w:t>
            </w:r>
          </w:p>
          <w:p w14:paraId="4253055C" w14:textId="77777777" w:rsidR="004D3DAF" w:rsidRDefault="00B90D8D">
            <w:pPr>
              <w:adjustRightInd w:val="0"/>
              <w:snapToGrid w:val="0"/>
              <w:ind w:leftChars="102" w:left="214" w:firstLineChars="100" w:firstLine="210"/>
              <w:rPr>
                <w:rFonts w:ascii="ＭＳ 明朝" w:hAnsi="ＭＳ 明朝"/>
              </w:rPr>
            </w:pPr>
            <w:r>
              <w:rPr>
                <w:rFonts w:ascii="ＭＳ 明朝" w:hAnsi="ＭＳ 明朝" w:hint="eastAsia"/>
              </w:rPr>
              <w:t>普通 ○○○○○○○</w:t>
            </w:r>
          </w:p>
          <w:p w14:paraId="06016CC6" w14:textId="77777777" w:rsidR="004D3DAF" w:rsidRDefault="00B90D8D">
            <w:pPr>
              <w:adjustRightInd w:val="0"/>
              <w:snapToGrid w:val="0"/>
              <w:ind w:leftChars="102" w:left="214"/>
              <w:rPr>
                <w:rFonts w:ascii="ＭＳ 明朝" w:hAnsi="ＭＳ 明朝"/>
              </w:rPr>
            </w:pPr>
            <w:r>
              <w:rPr>
                <w:rFonts w:ascii="ＭＳ 明朝" w:hAnsi="ＭＳ 明朝" w:hint="eastAsia"/>
                <w:lang w:eastAsia="zh-TW"/>
              </w:rPr>
              <w:t xml:space="preserve">口座名義人　</w:t>
            </w:r>
            <w:r>
              <w:rPr>
                <w:rFonts w:ascii="ＭＳ 明朝" w:hAnsi="ＭＳ 明朝" w:hint="eastAsia"/>
              </w:rPr>
              <w:t>株式会社○○　代表取締役○○○○</w:t>
            </w:r>
          </w:p>
        </w:tc>
      </w:tr>
      <w:tr w:rsidR="004D3DAF" w14:paraId="7859ED5D" w14:textId="77777777">
        <w:trPr>
          <w:trHeight w:val="958"/>
        </w:trPr>
        <w:tc>
          <w:tcPr>
            <w:tcW w:w="2334" w:type="dxa"/>
            <w:tcMar>
              <w:top w:w="142" w:type="dxa"/>
            </w:tcMar>
            <w:vAlign w:val="center"/>
          </w:tcPr>
          <w:p w14:paraId="1949EF6A" w14:textId="77777777" w:rsidR="004D3DAF" w:rsidRDefault="00B90D8D">
            <w:pPr>
              <w:jc w:val="center"/>
              <w:rPr>
                <w:rFonts w:ascii="ＭＳ 明朝" w:hAnsi="ＭＳ 明朝"/>
              </w:rPr>
            </w:pPr>
            <w:r>
              <w:rPr>
                <w:rFonts w:ascii="ＭＳ 明朝" w:hAnsi="ＭＳ 明朝" w:hint="eastAsia"/>
              </w:rPr>
              <w:t>休職の延長</w:t>
            </w:r>
          </w:p>
        </w:tc>
        <w:tc>
          <w:tcPr>
            <w:tcW w:w="6880" w:type="dxa"/>
            <w:noWrap/>
          </w:tcPr>
          <w:p w14:paraId="447284B5" w14:textId="77777777" w:rsidR="004D3DAF" w:rsidRDefault="00B90D8D">
            <w:pPr>
              <w:adjustRightInd w:val="0"/>
              <w:snapToGrid w:val="0"/>
              <w:rPr>
                <w:rFonts w:ascii="ＭＳ 明朝" w:hAnsi="ＭＳ 明朝"/>
              </w:rPr>
            </w:pPr>
            <w:r>
              <w:rPr>
                <w:rFonts w:ascii="ＭＳ 明朝" w:hAnsi="ＭＳ 明朝" w:hint="eastAsia"/>
              </w:rPr>
              <w:t>休職期間満了の○週間前までに人事部に「休職期間延長願」を提出してください（ただし、就業規則に定める休職期間が満了する者は休職の延長をすることはできません）。</w:t>
            </w:r>
          </w:p>
        </w:tc>
      </w:tr>
      <w:tr w:rsidR="004D3DAF" w14:paraId="5BF38ED4" w14:textId="77777777">
        <w:trPr>
          <w:trHeight w:val="669"/>
        </w:trPr>
        <w:tc>
          <w:tcPr>
            <w:tcW w:w="2334" w:type="dxa"/>
            <w:tcMar>
              <w:top w:w="142" w:type="dxa"/>
            </w:tcMar>
            <w:vAlign w:val="center"/>
          </w:tcPr>
          <w:p w14:paraId="2CF41248" w14:textId="77777777" w:rsidR="004D3DAF" w:rsidRDefault="00B90D8D">
            <w:pPr>
              <w:jc w:val="center"/>
              <w:rPr>
                <w:rFonts w:ascii="ＭＳ 明朝" w:hAnsi="ＭＳ 明朝"/>
              </w:rPr>
            </w:pPr>
            <w:r>
              <w:rPr>
                <w:rFonts w:ascii="ＭＳ 明朝" w:hAnsi="ＭＳ 明朝" w:hint="eastAsia"/>
              </w:rPr>
              <w:t>復　職</w:t>
            </w:r>
          </w:p>
        </w:tc>
        <w:tc>
          <w:tcPr>
            <w:tcW w:w="6880" w:type="dxa"/>
            <w:noWrap/>
          </w:tcPr>
          <w:p w14:paraId="2A6E139F" w14:textId="77777777" w:rsidR="004D3DAF" w:rsidRDefault="00B90D8D">
            <w:pPr>
              <w:rPr>
                <w:rFonts w:ascii="ＭＳ 明朝" w:hAnsi="ＭＳ 明朝"/>
              </w:rPr>
            </w:pPr>
            <w:r>
              <w:rPr>
                <w:rFonts w:ascii="ＭＳ 明朝" w:hAnsi="ＭＳ 明朝" w:hint="eastAsia"/>
              </w:rPr>
              <w:t>休職通知書の期間より早く復職できるときは復職希望の○週間前までに人事部に「復職願」を提出してください。</w:t>
            </w:r>
          </w:p>
        </w:tc>
      </w:tr>
      <w:tr w:rsidR="004D3DAF" w14:paraId="04D9CF04" w14:textId="77777777">
        <w:trPr>
          <w:trHeight w:val="1014"/>
        </w:trPr>
        <w:tc>
          <w:tcPr>
            <w:tcW w:w="2334" w:type="dxa"/>
            <w:noWrap/>
            <w:tcMar>
              <w:top w:w="142" w:type="dxa"/>
            </w:tcMar>
            <w:vAlign w:val="center"/>
          </w:tcPr>
          <w:p w14:paraId="29BB5394" w14:textId="77777777" w:rsidR="004D3DAF" w:rsidRDefault="00B90D8D">
            <w:pPr>
              <w:jc w:val="center"/>
              <w:rPr>
                <w:rFonts w:ascii="ＭＳ 明朝" w:hAnsi="ＭＳ 明朝"/>
              </w:rPr>
            </w:pPr>
            <w:r>
              <w:rPr>
                <w:rFonts w:ascii="ＭＳ 明朝" w:hAnsi="ＭＳ 明朝" w:hint="eastAsia"/>
              </w:rPr>
              <w:t>復職時の面談等</w:t>
            </w:r>
          </w:p>
        </w:tc>
        <w:tc>
          <w:tcPr>
            <w:tcW w:w="6880" w:type="dxa"/>
            <w:noWrap/>
          </w:tcPr>
          <w:p w14:paraId="12821236" w14:textId="77777777" w:rsidR="004D3DAF" w:rsidRDefault="00B90D8D">
            <w:pPr>
              <w:adjustRightInd w:val="0"/>
              <w:snapToGrid w:val="0"/>
              <w:rPr>
                <w:rFonts w:ascii="ＭＳ 明朝" w:hAnsi="ＭＳ 明朝"/>
              </w:rPr>
            </w:pPr>
            <w:r>
              <w:rPr>
                <w:rFonts w:ascii="ＭＳ 明朝" w:hAnsi="ＭＳ 明朝" w:hint="eastAsia"/>
              </w:rPr>
              <w:t>復職を希望するときは、産業医の診断も受けてください。</w:t>
            </w:r>
          </w:p>
          <w:p w14:paraId="230152FF" w14:textId="77777777" w:rsidR="004D3DAF" w:rsidRDefault="00B90D8D">
            <w:pPr>
              <w:adjustRightInd w:val="0"/>
              <w:snapToGrid w:val="0"/>
              <w:rPr>
                <w:rFonts w:ascii="ＭＳ 明朝" w:hAnsi="ＭＳ 明朝"/>
              </w:rPr>
            </w:pPr>
            <w:r>
              <w:rPr>
                <w:rFonts w:ascii="ＭＳ 明朝" w:hAnsi="ＭＳ 明朝" w:hint="eastAsia"/>
              </w:rPr>
              <w:t>復職の可否は、「復職願」「主治医の診断書」「産業医の診断結果」をもとに、所属長・人事部長との面談を行ったうえで決定します。</w:t>
            </w:r>
          </w:p>
        </w:tc>
      </w:tr>
      <w:tr w:rsidR="004D3DAF" w14:paraId="43360AEB" w14:textId="77777777">
        <w:trPr>
          <w:trHeight w:val="640"/>
        </w:trPr>
        <w:tc>
          <w:tcPr>
            <w:tcW w:w="2334" w:type="dxa"/>
            <w:noWrap/>
            <w:tcMar>
              <w:top w:w="142" w:type="dxa"/>
            </w:tcMar>
            <w:vAlign w:val="center"/>
          </w:tcPr>
          <w:p w14:paraId="32E77FC8" w14:textId="77777777" w:rsidR="004D3DAF" w:rsidRDefault="00B90D8D">
            <w:pPr>
              <w:jc w:val="center"/>
              <w:rPr>
                <w:rFonts w:ascii="ＭＳ 明朝" w:hAnsi="ＭＳ 明朝"/>
              </w:rPr>
            </w:pPr>
            <w:r>
              <w:rPr>
                <w:rFonts w:ascii="ＭＳ 明朝" w:hAnsi="ＭＳ 明朝" w:hint="eastAsia"/>
              </w:rPr>
              <w:t>復職希望日</w:t>
            </w:r>
          </w:p>
        </w:tc>
        <w:tc>
          <w:tcPr>
            <w:tcW w:w="6880" w:type="dxa"/>
            <w:noWrap/>
          </w:tcPr>
          <w:p w14:paraId="761DDF63" w14:textId="77777777" w:rsidR="004D3DAF" w:rsidRDefault="00B90D8D">
            <w:pPr>
              <w:adjustRightInd w:val="0"/>
              <w:snapToGrid w:val="0"/>
              <w:rPr>
                <w:rFonts w:ascii="ＭＳ 明朝" w:hAnsi="ＭＳ 明朝"/>
              </w:rPr>
            </w:pPr>
            <w:r>
              <w:rPr>
                <w:rFonts w:ascii="ＭＳ 明朝" w:hAnsi="ＭＳ 明朝" w:hint="eastAsia"/>
              </w:rPr>
              <w:t>復職日は本人の希望を考慮しますが、</w:t>
            </w:r>
            <w:proofErr w:type="gramStart"/>
            <w:r>
              <w:rPr>
                <w:rFonts w:ascii="ＭＳ 明朝" w:hAnsi="ＭＳ 明朝" w:hint="eastAsia"/>
              </w:rPr>
              <w:t>必ずしも</w:t>
            </w:r>
            <w:proofErr w:type="gramEnd"/>
            <w:r>
              <w:rPr>
                <w:rFonts w:ascii="ＭＳ 明朝" w:hAnsi="ＭＳ 明朝" w:hint="eastAsia"/>
              </w:rPr>
              <w:t>希望日となるとは</w:t>
            </w:r>
          </w:p>
          <w:p w14:paraId="730FE0F5" w14:textId="77777777" w:rsidR="004D3DAF" w:rsidRDefault="00B90D8D">
            <w:pPr>
              <w:adjustRightInd w:val="0"/>
              <w:snapToGrid w:val="0"/>
              <w:rPr>
                <w:rFonts w:ascii="ＭＳ 明朝" w:hAnsi="ＭＳ 明朝"/>
              </w:rPr>
            </w:pPr>
            <w:r>
              <w:rPr>
                <w:rFonts w:ascii="ＭＳ 明朝" w:hAnsi="ＭＳ 明朝" w:hint="eastAsia"/>
              </w:rPr>
              <w:t>限りません。</w:t>
            </w:r>
          </w:p>
        </w:tc>
      </w:tr>
      <w:tr w:rsidR="004D3DAF" w14:paraId="0035EBA9" w14:textId="77777777">
        <w:trPr>
          <w:trHeight w:val="709"/>
        </w:trPr>
        <w:tc>
          <w:tcPr>
            <w:tcW w:w="2334" w:type="dxa"/>
            <w:noWrap/>
            <w:tcMar>
              <w:top w:w="142" w:type="dxa"/>
            </w:tcMar>
            <w:vAlign w:val="center"/>
          </w:tcPr>
          <w:p w14:paraId="0B4DB337" w14:textId="77777777" w:rsidR="004D3DAF" w:rsidRDefault="00B90D8D">
            <w:pPr>
              <w:jc w:val="center"/>
              <w:rPr>
                <w:rFonts w:ascii="ＭＳ 明朝" w:hAnsi="ＭＳ 明朝"/>
              </w:rPr>
            </w:pPr>
            <w:r>
              <w:rPr>
                <w:rFonts w:ascii="ＭＳ 明朝" w:hAnsi="ＭＳ 明朝" w:hint="eastAsia"/>
              </w:rPr>
              <w:t>復職の取消</w:t>
            </w:r>
          </w:p>
        </w:tc>
        <w:tc>
          <w:tcPr>
            <w:tcW w:w="6880" w:type="dxa"/>
            <w:noWrap/>
          </w:tcPr>
          <w:p w14:paraId="3EE0F04A" w14:textId="77777777" w:rsidR="004D3DAF" w:rsidRDefault="00B90D8D">
            <w:pPr>
              <w:adjustRightInd w:val="0"/>
              <w:snapToGrid w:val="0"/>
              <w:rPr>
                <w:rFonts w:ascii="ＭＳ 明朝" w:hAnsi="ＭＳ 明朝"/>
              </w:rPr>
            </w:pPr>
            <w:r>
              <w:rPr>
                <w:rFonts w:ascii="ＭＳ 明朝" w:hAnsi="ＭＳ 明朝" w:hint="eastAsia"/>
              </w:rPr>
              <w:t>復職日に復職ができなかった場合は、やむを得ない理由があると会社が</w:t>
            </w:r>
          </w:p>
          <w:p w14:paraId="566F2045" w14:textId="77777777" w:rsidR="004D3DAF" w:rsidRDefault="00B90D8D">
            <w:pPr>
              <w:adjustRightInd w:val="0"/>
              <w:snapToGrid w:val="0"/>
              <w:rPr>
                <w:rFonts w:ascii="ＭＳ 明朝" w:hAnsi="ＭＳ 明朝"/>
              </w:rPr>
            </w:pPr>
            <w:r>
              <w:rPr>
                <w:rFonts w:ascii="ＭＳ 明朝" w:hAnsi="ＭＳ 明朝" w:hint="eastAsia"/>
              </w:rPr>
              <w:t>認める以外、復職の意思がないと判断します。</w:t>
            </w:r>
          </w:p>
        </w:tc>
      </w:tr>
    </w:tbl>
    <w:p w14:paraId="2F9E57C9" w14:textId="77777777" w:rsidR="004D3DAF" w:rsidRDefault="004D3DAF">
      <w:pPr>
        <w:rPr>
          <w:rFonts w:ascii="ＭＳ 明朝" w:hAnsi="ＭＳ 明朝"/>
        </w:rPr>
      </w:pPr>
    </w:p>
    <w:p w14:paraId="689A85FF" w14:textId="77777777" w:rsidR="004D3DAF" w:rsidRDefault="004D3DAF">
      <w:pPr>
        <w:rPr>
          <w:rFonts w:ascii="ＭＳ 明朝" w:hAnsi="ＭＳ 明朝"/>
        </w:rPr>
      </w:pPr>
    </w:p>
    <w:sectPr w:rsidR="004D3DAF">
      <w:pgSz w:w="11906" w:h="16838" w:code="9"/>
      <w:pgMar w:top="1701" w:right="1474" w:bottom="1418" w:left="147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94D5" w14:textId="77777777" w:rsidR="00B90D8D" w:rsidRDefault="00B90D8D">
      <w:r>
        <w:separator/>
      </w:r>
    </w:p>
  </w:endnote>
  <w:endnote w:type="continuationSeparator" w:id="0">
    <w:p w14:paraId="5D7E3934" w14:textId="77777777" w:rsidR="00B90D8D" w:rsidRDefault="00B9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76E9" w14:textId="77777777" w:rsidR="00B90D8D" w:rsidRDefault="00B90D8D">
      <w:r>
        <w:separator/>
      </w:r>
    </w:p>
  </w:footnote>
  <w:footnote w:type="continuationSeparator" w:id="0">
    <w:p w14:paraId="25B37465" w14:textId="77777777" w:rsidR="00B90D8D" w:rsidRDefault="00B9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AF"/>
    <w:rsid w:val="004D3DAF"/>
    <w:rsid w:val="0052369F"/>
    <w:rsid w:val="008B2C03"/>
    <w:rsid w:val="00A0683A"/>
    <w:rsid w:val="00B90D8D"/>
    <w:rsid w:val="00DC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50C689"/>
  <w15:chartTrackingRefBased/>
  <w15:docId w15:val="{2D833E70-C868-404C-A3E8-F8FA894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kern w:val="0"/>
      <w:sz w:val="20"/>
      <w:lang w:val="x-none" w:eastAsia="x-none"/>
    </w:rPr>
  </w:style>
  <w:style w:type="character" w:customStyle="1" w:styleId="a4">
    <w:name w:val="ヘッダー (文字)"/>
    <w:link w:val="a3"/>
    <w:rPr>
      <w:rFonts w:ascii="Century" w:eastAsia="ＭＳ 明朝" w:hAnsi="Century" w:cs="Times New Roman"/>
      <w:szCs w:val="20"/>
    </w:rPr>
  </w:style>
  <w:style w:type="paragraph" w:styleId="a5">
    <w:name w:val="Plain Text"/>
    <w:basedOn w:val="a"/>
    <w:link w:val="a6"/>
    <w:rPr>
      <w:rFonts w:ascii="ＭＳ 明朝" w:hAnsi="Courier New"/>
      <w:kern w:val="0"/>
      <w:sz w:val="20"/>
      <w:lang w:val="x-none" w:eastAsia="x-none"/>
    </w:rPr>
  </w:style>
  <w:style w:type="character" w:customStyle="1" w:styleId="a6">
    <w:name w:val="書式なし (文字)"/>
    <w:link w:val="a5"/>
    <w:rPr>
      <w:rFonts w:ascii="ＭＳ 明朝" w:eastAsia="ＭＳ 明朝" w:hAnsi="Courier New" w:cs="Times New Roman"/>
      <w:szCs w:val="20"/>
    </w:rPr>
  </w:style>
  <w:style w:type="paragraph" w:styleId="a7">
    <w:name w:val="footer"/>
    <w:basedOn w:val="a"/>
    <w:link w:val="a8"/>
    <w:uiPriority w:val="99"/>
    <w:unhideWhenUsed/>
    <w:pPr>
      <w:tabs>
        <w:tab w:val="center" w:pos="4252"/>
        <w:tab w:val="right" w:pos="8504"/>
      </w:tabs>
      <w:snapToGrid w:val="0"/>
    </w:pPr>
    <w:rPr>
      <w:lang w:val="x-none" w:eastAsia="x-none"/>
    </w:rPr>
  </w:style>
  <w:style w:type="character" w:customStyle="1" w:styleId="a8">
    <w:name w:val="フッター (文字)"/>
    <w:link w:val="a7"/>
    <w:uiPriority w:val="99"/>
    <w:rPr>
      <w:kern w:val="2"/>
      <w:sz w:val="21"/>
    </w:rPr>
  </w:style>
  <w:style w:type="paragraph" w:styleId="a9">
    <w:name w:val="Balloon Text"/>
    <w:basedOn w:val="a"/>
    <w:link w:val="aa"/>
    <w:uiPriority w:val="99"/>
    <w:semiHidden/>
    <w:unhideWhenUsed/>
    <w:rsid w:val="00A068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8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人事・労務ビジネスフォーム全書</vt: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里美 児玉</cp:lastModifiedBy>
  <cp:revision>6</cp:revision>
  <cp:lastPrinted>2018-10-24T07:15:00Z</cp:lastPrinted>
  <dcterms:created xsi:type="dcterms:W3CDTF">2014-03-01T00:00:00Z</dcterms:created>
  <dcterms:modified xsi:type="dcterms:W3CDTF">2022-01-25T05:18:00Z</dcterms:modified>
  <cp:version>2014</cp:version>
</cp:coreProperties>
</file>